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0247C9">
        <w:rPr>
          <w:rFonts w:ascii="Times New Roman" w:hAnsi="Times New Roman" w:cs="Times New Roman"/>
          <w:b/>
          <w:sz w:val="32"/>
          <w:szCs w:val="32"/>
          <w:lang w:val="nl-NL"/>
        </w:rPr>
        <w:fldChar w:fldCharType="separate"/>
      </w:r>
      <w:r w:rsidR="000247C9" w:rsidRPr="007506A3">
        <w:rPr>
          <w:rFonts w:ascii="Times New Roman" w:hAnsi="Times New Roman" w:cs="Times New Roman"/>
          <w:b/>
          <w:noProof/>
          <w:sz w:val="32"/>
          <w:szCs w:val="32"/>
          <w:lang w:val="nl-NL"/>
        </w:rPr>
        <w:t>Gia hạn hoạt động bến thủy nội địa phục vụ thi công công trình chính trên địa bàn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0247C9">
              <w:rPr>
                <w:sz w:val="28"/>
                <w:szCs w:val="28"/>
                <w:lang w:val="en-GB"/>
              </w:rPr>
              <w:fldChar w:fldCharType="separate"/>
            </w:r>
            <w:r w:rsidR="000247C9" w:rsidRPr="007506A3">
              <w:rPr>
                <w:noProof/>
                <w:sz w:val="28"/>
                <w:szCs w:val="28"/>
                <w:lang w:val="en-GB"/>
              </w:rPr>
              <w:t>SGTVT_GTGB06</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sidR="000247C9">
              <w:rPr>
                <w:b/>
                <w:sz w:val="24"/>
                <w:szCs w:val="24"/>
                <w:lang w:val="en-GB"/>
              </w:rPr>
              <w:fldChar w:fldCharType="separate"/>
            </w:r>
            <w:r w:rsidR="000247C9"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sidR="000247C9">
              <w:rPr>
                <w:b/>
                <w:sz w:val="24"/>
                <w:szCs w:val="24"/>
                <w:lang w:val="en-GB"/>
              </w:rPr>
              <w:fldChar w:fldCharType="separate"/>
            </w:r>
            <w:r w:rsidR="000247C9"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sidR="000247C9">
              <w:rPr>
                <w:b/>
                <w:sz w:val="24"/>
                <w:szCs w:val="24"/>
                <w:lang w:val="en-GB"/>
              </w:rPr>
              <w:fldChar w:fldCharType="separate"/>
            </w:r>
            <w:r w:rsidR="000247C9"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sidR="000247C9">
              <w:rPr>
                <w:b/>
                <w:sz w:val="24"/>
                <w:szCs w:val="24"/>
                <w:lang w:val="en-GB"/>
              </w:rPr>
              <w:fldChar w:fldCharType="separate"/>
            </w:r>
            <w:r w:rsidR="000247C9"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sidR="000247C9">
              <w:rPr>
                <w:b/>
                <w:sz w:val="24"/>
                <w:szCs w:val="24"/>
                <w:lang w:val="en-GB"/>
              </w:rPr>
              <w:fldChar w:fldCharType="separate"/>
            </w:r>
            <w:r w:rsidR="000247C9"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sidR="000247C9">
              <w:rPr>
                <w:b/>
                <w:sz w:val="24"/>
                <w:szCs w:val="24"/>
                <w:lang w:val="en-GB"/>
              </w:rPr>
              <w:fldChar w:fldCharType="separate"/>
            </w:r>
            <w:r w:rsidR="000247C9"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0247C9">
        <w:rPr>
          <w:rFonts w:ascii="Times New Roman" w:hAnsi="Times New Roman" w:cs="Times New Roman"/>
          <w:color w:val="FF0000"/>
          <w:sz w:val="28"/>
          <w:szCs w:val="28"/>
        </w:rPr>
        <w:fldChar w:fldCharType="separate"/>
      </w:r>
      <w:r w:rsidR="000247C9" w:rsidRPr="007506A3">
        <w:rPr>
          <w:rFonts w:ascii="Times New Roman" w:hAnsi="Times New Roman" w:cs="Times New Roman"/>
          <w:noProof/>
          <w:color w:val="FF0000"/>
          <w:sz w:val="28"/>
          <w:szCs w:val="28"/>
        </w:rPr>
        <w:t>Gia hạn hoạt động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0247C9">
        <w:rPr>
          <w:rFonts w:ascii="Times New Roman" w:hAnsi="Times New Roman" w:cs="Times New Roman"/>
          <w:color w:val="FF0000"/>
          <w:sz w:val="28"/>
          <w:szCs w:val="28"/>
        </w:rPr>
        <w:fldChar w:fldCharType="separate"/>
      </w:r>
      <w:r w:rsidR="000247C9" w:rsidRPr="007506A3">
        <w:rPr>
          <w:rFonts w:ascii="Times New Roman" w:hAnsi="Times New Roman" w:cs="Times New Roman"/>
          <w:noProof/>
          <w:color w:val="FF0000"/>
          <w:sz w:val="28"/>
          <w:szCs w:val="28"/>
        </w:rPr>
        <w:t>Gia hạn hoạt động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0247C9" w:rsidRPr="007506A3" w:rsidRDefault="00DD74CA" w:rsidP="000247C9">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 xml:space="preserve">a) Thành phần hồ sơ: </w:t>
            </w:r>
          </w:p>
          <w:p w:rsidR="000247C9" w:rsidRPr="007506A3" w:rsidRDefault="000247C9" w:rsidP="000247C9">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gia hạn hoạt động bến thủy nội địa phục vụ thi công công trình chính;</w:t>
            </w:r>
          </w:p>
          <w:p w:rsidR="000247C9" w:rsidRPr="007506A3" w:rsidRDefault="000247C9" w:rsidP="000247C9">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chứng thực Giấy tờ liên quan đến đất xây dựng bến thủy nội địa được cơ quan có thẩm quyền gia hạn thời hạn sử dụng.</w:t>
            </w:r>
          </w:p>
          <w:p w:rsidR="00DD74CA" w:rsidRPr="004E0194" w:rsidRDefault="000247C9"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0247C9">
              <w:rPr>
                <w:rFonts w:ascii="Times New Roman" w:hAnsi="Times New Roman" w:cs="Times New Roman"/>
                <w:color w:val="FF0000"/>
                <w:sz w:val="24"/>
                <w:szCs w:val="24"/>
              </w:rPr>
              <w:fldChar w:fldCharType="separate"/>
            </w:r>
            <w:r w:rsidR="000247C9" w:rsidRPr="007506A3">
              <w:rPr>
                <w:rFonts w:ascii="Times New Roman" w:hAnsi="Times New Roman" w:cs="Times New Roman"/>
                <w:noProof/>
                <w:color w:val="FF0000"/>
                <w:sz w:val="24"/>
                <w:szCs w:val="24"/>
              </w:rPr>
              <w:t>Sau khi kiểm tra sự đầy đủ và tính hợp lệ của hồ sơ đối với trường hợp đề nghị Gia hạn hoạt động theo quy định, trong 05 ngày làm việc, kể từ ngày nhận đủ hồ sơ, cơ quan thẩm quyền có Văn bản gia hạn hoạt động bến thủy nội địa phục vụ thi công công trình</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0247C9">
              <w:rPr>
                <w:rFonts w:ascii="Times New Roman" w:hAnsi="Times New Roman" w:cs="Times New Roman"/>
                <w:color w:val="FF0000"/>
                <w:sz w:val="24"/>
                <w:szCs w:val="24"/>
              </w:rPr>
              <w:fldChar w:fldCharType="separate"/>
            </w:r>
            <w:r w:rsidR="000247C9"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0247C9" w:rsidRPr="007506A3" w:rsidRDefault="00DA4CBF" w:rsidP="000247C9">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0247C9">
              <w:rPr>
                <w:rFonts w:eastAsiaTheme="minorHAnsi"/>
                <w:sz w:val="20"/>
                <w:szCs w:val="20"/>
              </w:rPr>
              <w:fldChar w:fldCharType="separate"/>
            </w:r>
            <w:r w:rsidR="000247C9" w:rsidRPr="007506A3">
              <w:rPr>
                <w:noProof/>
                <w:sz w:val="20"/>
                <w:szCs w:val="20"/>
              </w:rPr>
              <w:t>Bước 1: Tổ chức, cá nhân lập 01 bộ hồ sơ đề nghị Gia hạn hoạt động BTNĐ phục vụ thi công công trình chính theo quy định và nộp trực tiếp hoặc qua hệ thống bưu chính đến Bộ phận một cửa tại Trung tâm Phục vụ hành chính công huyện.</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Sau khi kiểm tra sự đầy đủ và tính hợp lệ của hồ sơ đối với đề nghị Gia hạn đáp ứng theo quy định cơ quan thẩm quyền có Văn bản gia hạn hoạt động BTNĐ phục vụ thi công công trình chính.</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Trường hợp kết quả kiểm tra hiện trạng bến và tính hợp lệ của hồ sơ chưa phù hợp thì có thông báo bằng văn bản và nêu rõ lý do cho tổ chức, cá nhân biết.</w:t>
            </w:r>
          </w:p>
          <w:p w:rsidR="000247C9" w:rsidRPr="007506A3" w:rsidRDefault="000247C9" w:rsidP="000247C9">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0247C9">
              <w:rPr>
                <w:rFonts w:ascii="Times New Roman" w:hAnsi="Times New Roman" w:cs="Times New Roman"/>
                <w:color w:val="FF0000"/>
                <w:sz w:val="20"/>
                <w:szCs w:val="20"/>
              </w:rPr>
              <w:fldChar w:fldCharType="separate"/>
            </w:r>
            <w:r w:rsidR="000247C9"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0247C9">
              <w:rPr>
                <w:rFonts w:ascii="Times New Roman" w:hAnsi="Times New Roman" w:cs="Times New Roman"/>
                <w:color w:val="FF0000"/>
                <w:sz w:val="20"/>
                <w:szCs w:val="20"/>
              </w:rPr>
              <w:fldChar w:fldCharType="separate"/>
            </w:r>
            <w:r w:rsidR="000247C9"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0247C9">
              <w:rPr>
                <w:rFonts w:ascii="Times New Roman" w:hAnsi="Times New Roman" w:cs="Times New Roman"/>
                <w:bCs/>
                <w:sz w:val="20"/>
                <w:szCs w:val="20"/>
              </w:rPr>
              <w:fldChar w:fldCharType="separate"/>
            </w:r>
            <w:r w:rsidR="000247C9" w:rsidRPr="007506A3">
              <w:rPr>
                <w:rFonts w:ascii="Times New Roman" w:hAnsi="Times New Roman" w:cs="Times New Roman"/>
                <w:bCs/>
                <w:noProof/>
                <w:sz w:val="20"/>
                <w:szCs w:val="20"/>
              </w:rPr>
              <w:t>Văn bản gia hạn hoạt động bến thủy nội địa phục vụ thi công công trình chính</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w:t>
            </w:r>
            <w:r w:rsidR="00A33097" w:rsidRPr="00944E38">
              <w:rPr>
                <w:rFonts w:ascii="Times New Roman" w:hAnsi="Times New Roman" w:cs="Times New Roman"/>
                <w:spacing w:val="-4"/>
                <w:sz w:val="20"/>
                <w:szCs w:val="20"/>
              </w:rPr>
              <w:lastRenderedPageBreak/>
              <w:t xml:space="preserve">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0247C9">
              <w:rPr>
                <w:rFonts w:ascii="Times New Roman" w:hAnsi="Times New Roman" w:cs="Times New Roman"/>
                <w:color w:val="FF0000"/>
                <w:sz w:val="20"/>
                <w:szCs w:val="20"/>
              </w:rPr>
              <w:fldChar w:fldCharType="separate"/>
            </w:r>
            <w:r w:rsidR="000247C9"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0247C9">
              <w:rPr>
                <w:rFonts w:ascii="Times New Roman" w:hAnsi="Times New Roman" w:cs="Times New Roman"/>
                <w:bCs/>
                <w:sz w:val="20"/>
                <w:szCs w:val="20"/>
              </w:rPr>
              <w:fldChar w:fldCharType="separate"/>
            </w:r>
            <w:r w:rsidR="000247C9" w:rsidRPr="007506A3">
              <w:rPr>
                <w:rFonts w:ascii="Times New Roman" w:hAnsi="Times New Roman" w:cs="Times New Roman"/>
                <w:bCs/>
                <w:noProof/>
                <w:sz w:val="20"/>
                <w:szCs w:val="20"/>
              </w:rPr>
              <w:t>Gia hạn hoạt động bến thủy nội địa phục vụ thi công công trình chính trên địa bàn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0247C9">
              <w:rPr>
                <w:rFonts w:ascii="Times New Roman" w:hAnsi="Times New Roman" w:cs="Times New Roman"/>
                <w:color w:val="FF0000"/>
                <w:sz w:val="20"/>
                <w:szCs w:val="20"/>
              </w:rPr>
              <w:fldChar w:fldCharType="separate"/>
            </w:r>
            <w:r w:rsidR="000247C9"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0247C9">
              <w:rPr>
                <w:rFonts w:ascii="Times New Roman" w:hAnsi="Times New Roman" w:cs="Times New Roman"/>
                <w:bCs/>
                <w:sz w:val="20"/>
                <w:szCs w:val="20"/>
              </w:rPr>
              <w:fldChar w:fldCharType="separate"/>
            </w:r>
            <w:r w:rsidR="000247C9" w:rsidRPr="007506A3">
              <w:rPr>
                <w:rFonts w:ascii="Times New Roman" w:hAnsi="Times New Roman" w:cs="Times New Roman"/>
                <w:bCs/>
                <w:noProof/>
                <w:sz w:val="20"/>
                <w:szCs w:val="20"/>
              </w:rPr>
              <w:t>Gia hạn hoạt động bến thủy nội địa phục vụ thi công công trình chính trên địa bàn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0247C9">
              <w:rPr>
                <w:rFonts w:ascii="Times New Roman" w:hAnsi="Times New Roman" w:cs="Times New Roman"/>
                <w:color w:val="FF0000"/>
                <w:sz w:val="20"/>
                <w:szCs w:val="20"/>
              </w:rPr>
              <w:fldChar w:fldCharType="separate"/>
            </w:r>
            <w:r w:rsidR="000247C9"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0247C9">
              <w:rPr>
                <w:rFonts w:ascii="Times New Roman" w:hAnsi="Times New Roman" w:cs="Times New Roman"/>
                <w:sz w:val="20"/>
                <w:szCs w:val="20"/>
              </w:rPr>
              <w:fldChar w:fldCharType="separate"/>
            </w:r>
            <w:r w:rsidR="000247C9" w:rsidRPr="007506A3">
              <w:rPr>
                <w:rFonts w:ascii="Times New Roman" w:hAnsi="Times New Roman" w:cs="Times New Roman"/>
                <w:noProof/>
                <w:sz w:val="20"/>
                <w:szCs w:val="20"/>
              </w:rPr>
              <w:t>SGTVT_GTGB06</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0247C9">
              <w:rPr>
                <w:rFonts w:ascii="Times New Roman" w:hAnsi="Times New Roman" w:cs="Times New Roman"/>
                <w:bCs/>
                <w:sz w:val="20"/>
                <w:szCs w:val="20"/>
              </w:rPr>
              <w:fldChar w:fldCharType="separate"/>
            </w:r>
            <w:r w:rsidR="000247C9" w:rsidRPr="007506A3">
              <w:rPr>
                <w:rFonts w:ascii="Times New Roman" w:hAnsi="Times New Roman" w:cs="Times New Roman"/>
                <w:bCs/>
                <w:noProof/>
                <w:sz w:val="20"/>
                <w:szCs w:val="20"/>
              </w:rPr>
              <w:t>Gia hạn hoạt động bến thủy nội địa phục vụ thi công công trình chính trên địa bàn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0247C9">
              <w:rPr>
                <w:b/>
              </w:rPr>
              <w:fldChar w:fldCharType="separate"/>
            </w:r>
            <w:r w:rsidR="000247C9"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0247C9">
              <w:rPr>
                <w:b/>
              </w:rPr>
              <w:fldChar w:fldCharType="separate"/>
            </w:r>
            <w:r w:rsidR="000247C9"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0247C9">
              <w:rPr>
                <w:b/>
              </w:rPr>
              <w:fldChar w:fldCharType="separate"/>
            </w:r>
            <w:r w:rsidR="000247C9"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0247C9">
              <w:rPr>
                <w:b/>
              </w:rPr>
              <w:fldChar w:fldCharType="separate"/>
            </w:r>
            <w:r w:rsidR="000247C9"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0247C9">
              <w:rPr>
                <w:b/>
              </w:rPr>
              <w:fldChar w:fldCharType="separate"/>
            </w:r>
            <w:r w:rsidR="000247C9"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0247C9">
              <w:rPr>
                <w:b/>
              </w:rPr>
              <w:fldChar w:fldCharType="separate"/>
            </w:r>
            <w:r w:rsidR="000247C9"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SGTVT_GTGB06</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SGTVT_GTGB06</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SGTVT_GTGB06</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SGTVT_GTGB06</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Đơn đề nghị gia hạn hoạt động bến thủy nội địa phục vụ thi công công trình chính.</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SGTVT_GTGB06</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0247C9">
              <w:rPr>
                <w:rFonts w:ascii="Times New Roman" w:hAnsi="Times New Roman" w:cs="Times New Roman"/>
                <w:sz w:val="24"/>
                <w:szCs w:val="24"/>
              </w:rPr>
              <w:fldChar w:fldCharType="separate"/>
            </w:r>
            <w:r w:rsidR="000247C9" w:rsidRPr="007506A3">
              <w:rPr>
                <w:rFonts w:ascii="Times New Roman" w:hAnsi="Times New Roman" w:cs="Times New Roman"/>
                <w:noProof/>
                <w:sz w:val="24"/>
                <w:szCs w:val="24"/>
              </w:rPr>
              <w:t>Văn bản gia hạn hoạt động bến thủy nội địa phục vụ thi công công trình chính</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0247C9">
        <w:rPr>
          <w:rFonts w:ascii="Times New Roman" w:hAnsi="Times New Roman" w:cs="Times New Roman"/>
          <w:b/>
          <w:sz w:val="24"/>
          <w:szCs w:val="24"/>
        </w:rPr>
        <w:fldChar w:fldCharType="separate"/>
      </w:r>
      <w:r w:rsidR="000247C9" w:rsidRPr="007506A3">
        <w:rPr>
          <w:rFonts w:ascii="Times New Roman" w:hAnsi="Times New Roman" w:cs="Times New Roman"/>
          <w:b/>
          <w:noProof/>
          <w:sz w:val="24"/>
          <w:szCs w:val="24"/>
        </w:rPr>
        <w:t>SGTVT_GTGB06</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0247C9">
        <w:rPr>
          <w:rFonts w:ascii="Times New Roman" w:hAnsi="Times New Roman" w:cs="Times New Roman"/>
          <w:b/>
          <w:sz w:val="24"/>
          <w:szCs w:val="24"/>
        </w:rPr>
        <w:fldChar w:fldCharType="separate"/>
      </w:r>
      <w:r w:rsidR="000247C9" w:rsidRPr="007506A3">
        <w:rPr>
          <w:rFonts w:ascii="Times New Roman" w:hAnsi="Times New Roman" w:cs="Times New Roman"/>
          <w:b/>
          <w:noProof/>
          <w:sz w:val="24"/>
          <w:szCs w:val="24"/>
        </w:rPr>
        <w:t>SGTVT_GTGB06</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0247C9">
        <w:rPr>
          <w:rFonts w:ascii="Times New Roman" w:hAnsi="Times New Roman" w:cs="Times New Roman"/>
          <w:b/>
          <w:sz w:val="24"/>
          <w:szCs w:val="24"/>
        </w:rPr>
        <w:fldChar w:fldCharType="separate"/>
      </w:r>
      <w:r w:rsidR="000247C9" w:rsidRPr="007506A3">
        <w:rPr>
          <w:rFonts w:ascii="Times New Roman" w:hAnsi="Times New Roman" w:cs="Times New Roman"/>
          <w:b/>
          <w:noProof/>
          <w:sz w:val="24"/>
          <w:szCs w:val="24"/>
        </w:rPr>
        <w:t>SGTVT_GTGB06</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0247C9">
          <w:rPr>
            <w:rFonts w:ascii="Times New Roman" w:hAnsi="Times New Roman" w:cs="Times New Roman"/>
            <w:noProof/>
            <w:sz w:val="24"/>
            <w:szCs w:val="24"/>
          </w:rPr>
          <w:t>7</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410"/>
      <w:gridCol w:w="4423"/>
      <w:gridCol w:w="1134"/>
      <w:gridCol w:w="2098"/>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0247C9" w:rsidP="00DD74CA">
          <w:pPr>
            <w:jc w:val="center"/>
          </w:pPr>
          <w:r>
            <w:fldChar w:fldCharType="begin"/>
          </w:r>
          <w:r>
            <w:instrText xml:space="preserve"> MERGEFIELD Mã_số_TTHC_hay_Mã_DVC_ </w:instrText>
          </w:r>
          <w:r>
            <w:fldChar w:fldCharType="separate"/>
          </w:r>
          <w:r w:rsidRPr="007506A3">
            <w:rPr>
              <w:noProof/>
            </w:rPr>
            <w:t>SGTVT_GTGB06</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0247C9" w:rsidP="0066267F">
          <w:pPr>
            <w:pStyle w:val="Header"/>
            <w:jc w:val="center"/>
          </w:pPr>
          <w:r>
            <w:fldChar w:fldCharType="begin"/>
          </w:r>
          <w:r>
            <w:instrText xml:space="preserve"> MERGEFIELD Tên_TTHC </w:instrText>
          </w:r>
          <w:r>
            <w:fldChar w:fldCharType="separate"/>
          </w:r>
          <w:r w:rsidRPr="007506A3">
            <w:rPr>
              <w:noProof/>
            </w:rPr>
            <w:t>Gia hạn hoạt động bến thủy nội địa phục vụ thi công công trình chính trên địa bàn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22"/>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247C9"/>
    <w:rsid w:val="000E36CE"/>
    <w:rsid w:val="000F7E6F"/>
    <w:rsid w:val="001431E9"/>
    <w:rsid w:val="00146F51"/>
    <w:rsid w:val="001478F3"/>
    <w:rsid w:val="0015165E"/>
    <w:rsid w:val="00177A4C"/>
    <w:rsid w:val="001A10AD"/>
    <w:rsid w:val="0020771C"/>
    <w:rsid w:val="0022334D"/>
    <w:rsid w:val="00254021"/>
    <w:rsid w:val="002B2977"/>
    <w:rsid w:val="002C4653"/>
    <w:rsid w:val="0031411A"/>
    <w:rsid w:val="00323D64"/>
    <w:rsid w:val="00325C9E"/>
    <w:rsid w:val="00377030"/>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11A35"/>
    <w:rsid w:val="00731670"/>
    <w:rsid w:val="00750CC2"/>
    <w:rsid w:val="00752D60"/>
    <w:rsid w:val="007C79A7"/>
    <w:rsid w:val="008437C6"/>
    <w:rsid w:val="00885A96"/>
    <w:rsid w:val="008A5D24"/>
    <w:rsid w:val="008D53AA"/>
    <w:rsid w:val="008F76E8"/>
    <w:rsid w:val="00901950"/>
    <w:rsid w:val="00907A0A"/>
    <w:rsid w:val="009351F3"/>
    <w:rsid w:val="00944E38"/>
    <w:rsid w:val="00947B8B"/>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BCDB-BAB9-4E6B-AC47-B6B8BAA8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3</cp:revision>
  <cp:lastPrinted>2023-09-27T03:18:00Z</cp:lastPrinted>
  <dcterms:created xsi:type="dcterms:W3CDTF">2023-09-28T07:10:00Z</dcterms:created>
  <dcterms:modified xsi:type="dcterms:W3CDTF">2023-09-28T07:11:00Z</dcterms:modified>
</cp:coreProperties>
</file>